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05F" w:rsidRPr="00C713DD" w:rsidRDefault="0073105F" w:rsidP="0073105F">
      <w:pPr>
        <w:jc w:val="center"/>
        <w:rPr>
          <w:rFonts w:ascii="黑体" w:eastAsia="黑体" w:hint="eastAsia"/>
          <w:sz w:val="28"/>
          <w:szCs w:val="28"/>
        </w:rPr>
      </w:pPr>
      <w:r w:rsidRPr="00C713DD">
        <w:rPr>
          <w:rFonts w:ascii="黑体" w:eastAsia="黑体" w:hint="eastAsia"/>
          <w:sz w:val="28"/>
          <w:szCs w:val="28"/>
        </w:rPr>
        <w:t>西北大学本科课程考试监考人员相关规定</w:t>
      </w:r>
    </w:p>
    <w:p w:rsidR="0073105F" w:rsidRDefault="0073105F" w:rsidP="0073105F">
      <w:pPr>
        <w:rPr>
          <w:rFonts w:ascii="宋体" w:hAnsi="宋体" w:hint="eastAsia"/>
          <w:szCs w:val="21"/>
        </w:rPr>
      </w:pPr>
      <w:r w:rsidRPr="00C713DD">
        <w:rPr>
          <w:rFonts w:ascii="宋体" w:hAnsi="宋体" w:hint="eastAsia"/>
          <w:sz w:val="28"/>
          <w:szCs w:val="28"/>
        </w:rPr>
        <w:t xml:space="preserve">         </w:t>
      </w:r>
      <w:r>
        <w:rPr>
          <w:rFonts w:ascii="宋体" w:hAnsi="宋体" w:hint="eastAsia"/>
          <w:sz w:val="28"/>
          <w:szCs w:val="28"/>
        </w:rPr>
        <w:t xml:space="preserve">           </w:t>
      </w:r>
      <w:r w:rsidRPr="000F6F0B">
        <w:rPr>
          <w:rFonts w:ascii="宋体" w:hAnsi="宋体" w:hint="eastAsia"/>
          <w:szCs w:val="21"/>
        </w:rPr>
        <w:t xml:space="preserve"> ——</w:t>
      </w:r>
      <w:r w:rsidRPr="004C35FE">
        <w:rPr>
          <w:rFonts w:ascii="宋体" w:hAnsi="宋体" w:hint="eastAsia"/>
          <w:szCs w:val="21"/>
        </w:rPr>
        <w:t>摘自《西北大学本科生课程考试管理细则》（西大教〔2018〕1号）</w:t>
      </w:r>
    </w:p>
    <w:p w:rsidR="0073105F" w:rsidRDefault="0073105F" w:rsidP="0073105F">
      <w:pPr>
        <w:snapToGrid w:val="0"/>
        <w:spacing w:line="540" w:lineRule="exact"/>
        <w:ind w:firstLineChars="200" w:firstLine="420"/>
        <w:rPr>
          <w:rFonts w:ascii="宋体" w:hAnsi="宋体" w:hint="eastAsia"/>
          <w:szCs w:val="21"/>
        </w:rPr>
      </w:pPr>
      <w:r w:rsidRPr="004C35FE">
        <w:rPr>
          <w:rFonts w:ascii="宋体" w:hAnsi="宋体" w:hint="eastAsia"/>
          <w:szCs w:val="21"/>
        </w:rPr>
        <w:t>第五条</w:t>
      </w:r>
      <w:r>
        <w:rPr>
          <w:rFonts w:ascii="宋体" w:hAnsi="宋体" w:hint="eastAsia"/>
          <w:szCs w:val="21"/>
        </w:rPr>
        <w:t xml:space="preserve">  </w:t>
      </w:r>
      <w:r w:rsidRPr="004C35FE">
        <w:rPr>
          <w:rFonts w:ascii="宋体" w:hAnsi="宋体" w:hint="eastAsia"/>
          <w:szCs w:val="21"/>
        </w:rPr>
        <w:t>考生人数在60 人以内的考场，安排两名监考人员；考生人数在60 人（含60 人）以上的考场，安排三名以上监考人员。该门考试课程的主讲教师应参加监考工作。</w:t>
      </w:r>
    </w:p>
    <w:p w:rsidR="0073105F" w:rsidRDefault="0073105F" w:rsidP="0073105F">
      <w:pPr>
        <w:snapToGrid w:val="0"/>
        <w:spacing w:line="540" w:lineRule="exact"/>
        <w:ind w:firstLineChars="200" w:firstLine="420"/>
        <w:rPr>
          <w:rFonts w:ascii="宋体" w:hAnsi="宋体" w:hint="eastAsia"/>
          <w:szCs w:val="21"/>
        </w:rPr>
      </w:pPr>
      <w:r w:rsidRPr="004C35FE">
        <w:rPr>
          <w:rFonts w:ascii="宋体" w:hAnsi="宋体" w:hint="eastAsia"/>
          <w:szCs w:val="21"/>
        </w:rPr>
        <w:t>第十三条</w:t>
      </w:r>
      <w:r>
        <w:rPr>
          <w:rFonts w:ascii="宋体" w:hAnsi="宋体" w:hint="eastAsia"/>
          <w:szCs w:val="21"/>
        </w:rPr>
        <w:t xml:space="preserve">  </w:t>
      </w:r>
      <w:r w:rsidRPr="004C35FE">
        <w:rPr>
          <w:rFonts w:ascii="宋体" w:hAnsi="宋体" w:hint="eastAsia"/>
          <w:szCs w:val="21"/>
        </w:rPr>
        <w:t>监考人员必须是学校在岗教师或教辅人员，要求认真负责、穿着整洁、举止端庄，并提前15 分钟到达考场，做好考试相关准备工作。如因突发事情无法参加既定监考任务的，不得擅自安排他人监考，应立即联系所在院（系）教务管理人员或院（系）分管领导，由院（系）负责协调安排其他人员监考。</w:t>
      </w:r>
    </w:p>
    <w:p w:rsidR="0073105F" w:rsidRPr="004C35FE" w:rsidRDefault="0073105F" w:rsidP="0073105F">
      <w:pPr>
        <w:snapToGrid w:val="0"/>
        <w:spacing w:line="540" w:lineRule="exact"/>
        <w:ind w:firstLineChars="200" w:firstLine="420"/>
        <w:rPr>
          <w:rFonts w:ascii="宋体" w:hAnsi="宋体" w:hint="eastAsia"/>
          <w:szCs w:val="21"/>
        </w:rPr>
      </w:pPr>
      <w:r w:rsidRPr="004C35FE">
        <w:rPr>
          <w:rFonts w:ascii="宋体" w:hAnsi="宋体" w:hint="eastAsia"/>
          <w:szCs w:val="21"/>
        </w:rPr>
        <w:t>第十四条</w:t>
      </w:r>
      <w:r>
        <w:rPr>
          <w:rFonts w:ascii="宋体" w:hAnsi="宋体" w:hint="eastAsia"/>
          <w:szCs w:val="21"/>
        </w:rPr>
        <w:t xml:space="preserve">  </w:t>
      </w:r>
      <w:r w:rsidRPr="004C35FE">
        <w:rPr>
          <w:rFonts w:ascii="宋体" w:hAnsi="宋体" w:hint="eastAsia"/>
          <w:szCs w:val="21"/>
        </w:rPr>
        <w:t>考试正式开始前，监考人员应对学生座位进行编排。学生进入考场后，监考人员应核对学生身份证、学生证（准考证），指导学生按编排就座，并要求学生将书包、书籍、笔记本及其他</w:t>
      </w:r>
      <w:proofErr w:type="gramStart"/>
      <w:r w:rsidRPr="004C35FE">
        <w:rPr>
          <w:rFonts w:ascii="宋体" w:hAnsi="宋体" w:hint="eastAsia"/>
          <w:szCs w:val="21"/>
        </w:rPr>
        <w:t>非考试</w:t>
      </w:r>
      <w:proofErr w:type="gramEnd"/>
      <w:r w:rsidRPr="004C35FE">
        <w:rPr>
          <w:rFonts w:ascii="宋体" w:hAnsi="宋体" w:hint="eastAsia"/>
          <w:szCs w:val="21"/>
        </w:rPr>
        <w:t>所需用品放到指定位置。</w:t>
      </w:r>
    </w:p>
    <w:p w:rsidR="0073105F" w:rsidRPr="004C35FE" w:rsidRDefault="0073105F" w:rsidP="0073105F">
      <w:pPr>
        <w:snapToGrid w:val="0"/>
        <w:spacing w:line="540" w:lineRule="exact"/>
        <w:ind w:firstLineChars="200" w:firstLine="420"/>
        <w:rPr>
          <w:rFonts w:ascii="宋体" w:hAnsi="宋体" w:hint="eastAsia"/>
          <w:szCs w:val="21"/>
        </w:rPr>
      </w:pPr>
      <w:r w:rsidRPr="004C35FE">
        <w:rPr>
          <w:rFonts w:ascii="宋体" w:hAnsi="宋体" w:hint="eastAsia"/>
          <w:szCs w:val="21"/>
        </w:rPr>
        <w:t>第十五条</w:t>
      </w:r>
      <w:r>
        <w:rPr>
          <w:rFonts w:ascii="宋体" w:hAnsi="宋体" w:hint="eastAsia"/>
          <w:szCs w:val="21"/>
        </w:rPr>
        <w:t xml:space="preserve">  </w:t>
      </w:r>
      <w:r w:rsidRPr="004C35FE">
        <w:rPr>
          <w:rFonts w:ascii="宋体" w:hAnsi="宋体" w:hint="eastAsia"/>
          <w:szCs w:val="21"/>
        </w:rPr>
        <w:t>学生落座后，监考人员应向学生宣布考场要求与纪律，要求学生检查桌面上、抽屉内、座位周围是否有与本门课程有关的内容或</w:t>
      </w:r>
      <w:proofErr w:type="gramStart"/>
      <w:r w:rsidRPr="004C35FE">
        <w:rPr>
          <w:rFonts w:ascii="宋体" w:hAnsi="宋体" w:hint="eastAsia"/>
          <w:szCs w:val="21"/>
        </w:rPr>
        <w:t>非考试</w:t>
      </w:r>
      <w:proofErr w:type="gramEnd"/>
      <w:r w:rsidRPr="004C35FE">
        <w:rPr>
          <w:rFonts w:ascii="宋体" w:hAnsi="宋体" w:hint="eastAsia"/>
          <w:szCs w:val="21"/>
        </w:rPr>
        <w:t>所需用品，并告知学生不得携带手机等通讯工具。</w:t>
      </w:r>
    </w:p>
    <w:p w:rsidR="0073105F" w:rsidRPr="004C35FE" w:rsidRDefault="0073105F" w:rsidP="0073105F">
      <w:pPr>
        <w:snapToGrid w:val="0"/>
        <w:spacing w:line="540" w:lineRule="exact"/>
        <w:ind w:firstLineChars="200" w:firstLine="420"/>
        <w:rPr>
          <w:rFonts w:ascii="宋体" w:hAnsi="宋体" w:hint="eastAsia"/>
          <w:szCs w:val="21"/>
        </w:rPr>
      </w:pPr>
      <w:r w:rsidRPr="004C35FE">
        <w:rPr>
          <w:rFonts w:ascii="宋体" w:hAnsi="宋体" w:hint="eastAsia"/>
          <w:szCs w:val="21"/>
        </w:rPr>
        <w:t>第十六条</w:t>
      </w:r>
      <w:r>
        <w:rPr>
          <w:rFonts w:ascii="宋体" w:hAnsi="宋体" w:hint="eastAsia"/>
          <w:szCs w:val="21"/>
        </w:rPr>
        <w:t xml:space="preserve">  </w:t>
      </w:r>
      <w:r w:rsidRPr="004C35FE">
        <w:rPr>
          <w:rFonts w:ascii="宋体" w:hAnsi="宋体" w:hint="eastAsia"/>
          <w:szCs w:val="21"/>
        </w:rPr>
        <w:t>监考人员应在试卷发放前清点、检查试题，如发现问题及时与教务处或院（系）教务管理人员联系。</w:t>
      </w:r>
    </w:p>
    <w:p w:rsidR="0073105F" w:rsidRDefault="0073105F" w:rsidP="0073105F">
      <w:pPr>
        <w:snapToGrid w:val="0"/>
        <w:spacing w:line="540" w:lineRule="exact"/>
        <w:ind w:firstLineChars="200" w:firstLine="420"/>
        <w:rPr>
          <w:rFonts w:ascii="宋体" w:hAnsi="宋体" w:hint="eastAsia"/>
          <w:szCs w:val="21"/>
        </w:rPr>
      </w:pPr>
      <w:r w:rsidRPr="004C35FE">
        <w:rPr>
          <w:rFonts w:ascii="宋体" w:hAnsi="宋体" w:hint="eastAsia"/>
          <w:szCs w:val="21"/>
        </w:rPr>
        <w:t>第十七条</w:t>
      </w:r>
      <w:r>
        <w:rPr>
          <w:rFonts w:ascii="宋体" w:hAnsi="宋体" w:hint="eastAsia"/>
          <w:szCs w:val="21"/>
        </w:rPr>
        <w:t xml:space="preserve">  </w:t>
      </w:r>
      <w:r w:rsidRPr="004C35FE">
        <w:rPr>
          <w:rFonts w:ascii="宋体" w:hAnsi="宋体" w:hint="eastAsia"/>
          <w:szCs w:val="21"/>
        </w:rPr>
        <w:t>考试开始时，监考人员应提醒学生在试卷上的固定位置用签字笔或钢笔写清专业、年级、姓名、学号，并核对准确。</w:t>
      </w:r>
    </w:p>
    <w:p w:rsidR="0073105F" w:rsidRPr="004C35FE" w:rsidRDefault="0073105F" w:rsidP="0073105F">
      <w:pPr>
        <w:snapToGrid w:val="0"/>
        <w:spacing w:line="540" w:lineRule="exact"/>
        <w:ind w:firstLineChars="200" w:firstLine="420"/>
        <w:rPr>
          <w:rFonts w:ascii="宋体" w:hAnsi="宋体" w:hint="eastAsia"/>
          <w:szCs w:val="21"/>
        </w:rPr>
      </w:pPr>
      <w:r w:rsidRPr="004C35FE">
        <w:rPr>
          <w:rFonts w:ascii="宋体" w:hAnsi="宋体" w:hint="eastAsia"/>
          <w:szCs w:val="21"/>
        </w:rPr>
        <w:t>第十八条</w:t>
      </w:r>
      <w:r>
        <w:rPr>
          <w:rFonts w:ascii="宋体" w:hAnsi="宋体" w:hint="eastAsia"/>
          <w:szCs w:val="21"/>
        </w:rPr>
        <w:t xml:space="preserve">  </w:t>
      </w:r>
      <w:r w:rsidRPr="004C35FE">
        <w:rPr>
          <w:rFonts w:ascii="宋体" w:hAnsi="宋体" w:hint="eastAsia"/>
          <w:szCs w:val="21"/>
        </w:rPr>
        <w:t>考试过程中，监考人员要认真履行职责，维护考场秩序，不使用手机、IPAD 等通讯工具，</w:t>
      </w:r>
      <w:proofErr w:type="gramStart"/>
      <w:r w:rsidRPr="004C35FE">
        <w:rPr>
          <w:rFonts w:ascii="宋体" w:hAnsi="宋体" w:hint="eastAsia"/>
          <w:szCs w:val="21"/>
        </w:rPr>
        <w:t>不</w:t>
      </w:r>
      <w:proofErr w:type="gramEnd"/>
      <w:r w:rsidRPr="004C35FE">
        <w:rPr>
          <w:rFonts w:ascii="宋体" w:hAnsi="宋体" w:hint="eastAsia"/>
          <w:szCs w:val="21"/>
        </w:rPr>
        <w:t>擅自离开考场，不做与监考无关的事情（如看书、看报、看电影、玩游戏、批改作业、聊天等），不回答与考试内容有关的提问。如发现学生有作弊行为，应立即制止并作好考场记录，考试结束后及时报院（系）或教务处，不得隐瞒或私自处理，否则按教学事故处理。</w:t>
      </w:r>
    </w:p>
    <w:p w:rsidR="0073105F" w:rsidRDefault="0073105F" w:rsidP="0073105F">
      <w:pPr>
        <w:snapToGrid w:val="0"/>
        <w:spacing w:line="540" w:lineRule="exact"/>
        <w:ind w:firstLineChars="200" w:firstLine="420"/>
        <w:rPr>
          <w:rFonts w:ascii="宋体" w:hAnsi="宋体" w:hint="eastAsia"/>
          <w:szCs w:val="21"/>
        </w:rPr>
      </w:pPr>
      <w:r w:rsidRPr="004C35FE">
        <w:rPr>
          <w:rFonts w:ascii="宋体" w:hAnsi="宋体" w:hint="eastAsia"/>
          <w:szCs w:val="21"/>
        </w:rPr>
        <w:t>第十九条</w:t>
      </w:r>
      <w:r>
        <w:rPr>
          <w:rFonts w:ascii="宋体" w:hAnsi="宋体" w:hint="eastAsia"/>
          <w:szCs w:val="21"/>
        </w:rPr>
        <w:t xml:space="preserve">  </w:t>
      </w:r>
      <w:r w:rsidRPr="004C35FE">
        <w:rPr>
          <w:rFonts w:ascii="宋体" w:hAnsi="宋体" w:hint="eastAsia"/>
          <w:szCs w:val="21"/>
        </w:rPr>
        <w:t>考试结束前15 分钟，监考人员应提醒学生考试剩余时间。考试结束时，督促学生按时交卷，清点试卷无误后，封装，并</w:t>
      </w:r>
      <w:proofErr w:type="gramStart"/>
      <w:r w:rsidRPr="004C35FE">
        <w:rPr>
          <w:rFonts w:ascii="宋体" w:hAnsi="宋体" w:hint="eastAsia"/>
          <w:szCs w:val="21"/>
        </w:rPr>
        <w:t>交相关</w:t>
      </w:r>
      <w:proofErr w:type="gramEnd"/>
      <w:r w:rsidRPr="004C35FE">
        <w:rPr>
          <w:rFonts w:ascii="宋体" w:hAnsi="宋体" w:hint="eastAsia"/>
          <w:szCs w:val="21"/>
        </w:rPr>
        <w:t>人员保管。</w:t>
      </w:r>
    </w:p>
    <w:p w:rsidR="00493075" w:rsidRPr="0073105F" w:rsidRDefault="0073105F" w:rsidP="0073105F">
      <w:pPr>
        <w:tabs>
          <w:tab w:val="left" w:pos="8820"/>
        </w:tabs>
        <w:spacing w:line="480" w:lineRule="auto"/>
        <w:ind w:rightChars="33" w:right="69"/>
        <w:rPr>
          <w:rFonts w:ascii="宋体" w:hAnsi="宋体"/>
          <w:szCs w:val="21"/>
        </w:rPr>
      </w:pPr>
      <w:r w:rsidRPr="00C713DD">
        <w:rPr>
          <w:rFonts w:ascii="宋体" w:hAnsi="宋体" w:hint="eastAsia"/>
          <w:szCs w:val="21"/>
        </w:rPr>
        <w:t xml:space="preserve">    </w:t>
      </w:r>
      <w:r w:rsidRPr="004C35FE">
        <w:rPr>
          <w:rFonts w:ascii="宋体" w:hAnsi="宋体" w:hint="eastAsia"/>
          <w:szCs w:val="21"/>
        </w:rPr>
        <w:t>第二十条</w:t>
      </w:r>
      <w:r>
        <w:rPr>
          <w:rFonts w:ascii="宋体" w:hAnsi="宋体" w:hint="eastAsia"/>
          <w:szCs w:val="21"/>
        </w:rPr>
        <w:t xml:space="preserve">  </w:t>
      </w:r>
      <w:r w:rsidRPr="004C35FE">
        <w:rPr>
          <w:rFonts w:ascii="宋体" w:hAnsi="宋体" w:hint="eastAsia"/>
          <w:szCs w:val="21"/>
        </w:rPr>
        <w:t>考试结束时，监考人员须认真填写“西北大学考场情况记录表”，交院（系）教务办公室归档供阅卷时参考。</w:t>
      </w:r>
      <w:bookmarkStart w:id="0" w:name="_GoBack"/>
      <w:bookmarkEnd w:id="0"/>
    </w:p>
    <w:sectPr w:rsidR="00493075" w:rsidRPr="0073105F" w:rsidSect="00C713DD">
      <w:pgSz w:w="11159" w:h="15479" w:code="119"/>
      <w:pgMar w:top="1134" w:right="539" w:bottom="1134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30C3" w:rsidRDefault="00C730C3" w:rsidP="0073105F">
      <w:r>
        <w:separator/>
      </w:r>
    </w:p>
  </w:endnote>
  <w:endnote w:type="continuationSeparator" w:id="0">
    <w:p w:rsidR="00C730C3" w:rsidRDefault="00C730C3" w:rsidP="00731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30C3" w:rsidRDefault="00C730C3" w:rsidP="0073105F">
      <w:r>
        <w:separator/>
      </w:r>
    </w:p>
  </w:footnote>
  <w:footnote w:type="continuationSeparator" w:id="0">
    <w:p w:rsidR="00C730C3" w:rsidRDefault="00C730C3" w:rsidP="007310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EB1"/>
    <w:rsid w:val="000C5FF6"/>
    <w:rsid w:val="0011738D"/>
    <w:rsid w:val="0044712C"/>
    <w:rsid w:val="00493075"/>
    <w:rsid w:val="00594EB1"/>
    <w:rsid w:val="0073105F"/>
    <w:rsid w:val="009D73B5"/>
    <w:rsid w:val="00A91C00"/>
    <w:rsid w:val="00C73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0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10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310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310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3105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760</Characters>
  <Application>Microsoft Office Word</Application>
  <DocSecurity>0</DocSecurity>
  <Lines>6</Lines>
  <Paragraphs>1</Paragraphs>
  <ScaleCrop>false</ScaleCrop>
  <Company>china</Company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2018-06-11T08:49:00Z</dcterms:created>
  <dcterms:modified xsi:type="dcterms:W3CDTF">2018-06-11T08:49:00Z</dcterms:modified>
</cp:coreProperties>
</file>